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2184" w14:textId="12DDDC9A" w:rsidR="00AD4F8A" w:rsidRPr="00AD4F8A" w:rsidRDefault="00AD4F8A" w:rsidP="00F453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36"/>
          <w:szCs w:val="36"/>
          <w:lang w:eastAsia="hu-HU"/>
        </w:rPr>
        <w:t>Office Research irodahasználati elemzés pályázati kiírás</w:t>
      </w:r>
    </w:p>
    <w:p w14:paraId="62ED71A4" w14:textId="77777777" w:rsidR="00AD4F8A" w:rsidRDefault="00AD4F8A" w:rsidP="00F453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</w:p>
    <w:p w14:paraId="6D53AE5B" w14:textId="1F85968D" w:rsidR="00F453B7" w:rsidRPr="00AD4F8A" w:rsidRDefault="00F453B7" w:rsidP="00F453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Az </w:t>
      </w:r>
      <w:r w:rsidRPr="00AD4F8A">
        <w:rPr>
          <w:rFonts w:ascii="Times New Roman" w:hAnsi="Times New Roman" w:cs="Times New Roman"/>
          <w:i/>
          <w:iCs/>
        </w:rPr>
        <w:t>„Office Research irodahasználati elemzés</w:t>
      </w:r>
      <w:r w:rsidRPr="00AD4F8A">
        <w:rPr>
          <w:rFonts w:ascii="Times New Roman" w:hAnsi="Times New Roman" w:cs="Times New Roman"/>
          <w:i/>
          <w:iCs/>
          <w:lang w:eastAsia="hu-HU"/>
        </w:rPr>
        <w:t xml:space="preserve">” 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pályázat kiírója az </w:t>
      </w:r>
      <w:proofErr w:type="spellStart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Ahrend</w:t>
      </w:r>
      <w:proofErr w:type="spellEnd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Kft. (továbbiakban: Kiíró), a </w:t>
      </w:r>
      <w:proofErr w:type="spellStart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Re</w:t>
      </w:r>
      <w:r w:rsidR="005C6B8A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S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earch</w:t>
      </w:r>
      <w:proofErr w:type="spellEnd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</w:t>
      </w:r>
      <w:proofErr w:type="spellStart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Consultancy</w:t>
      </w:r>
      <w:proofErr w:type="spellEnd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szakmai támogatásával nyílt és nyilvános pályázatot (továbbiakban: Pályázat) hirdet</w:t>
      </w:r>
      <w:r w:rsidR="00D8772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.</w:t>
      </w:r>
    </w:p>
    <w:p w14:paraId="468DE693" w14:textId="5BB1F5D2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1. A részvétel feltételei </w:t>
      </w:r>
    </w:p>
    <w:p w14:paraId="453807AD" w14:textId="023FC97A" w:rsidR="00F453B7" w:rsidRPr="00AD4F8A" w:rsidRDefault="00F453B7" w:rsidP="00D8772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Pályázni lehet bármely Magyarországon </w:t>
      </w:r>
      <w:r w:rsidR="00D8772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működő cégnek, akik teljesítik a pályázati feltételeket.</w:t>
      </w:r>
    </w:p>
    <w:p w14:paraId="260F1E0A" w14:textId="62299F9A" w:rsidR="00F453B7" w:rsidRPr="00AD4F8A" w:rsidRDefault="00D8772E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2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 xml:space="preserve">. </w:t>
      </w:r>
      <w:r w:rsidR="005C6B8A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Pályázati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 xml:space="preserve"> feltételek</w:t>
      </w:r>
    </w:p>
    <w:p w14:paraId="708A9CE6" w14:textId="084842FA" w:rsidR="00F453B7" w:rsidRPr="00AD4F8A" w:rsidRDefault="00D8772E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 xml:space="preserve">2.1 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pályázati adatlap kitöltésével és a nevezési feltételek elfogadásával adható be a pályázat. A pályázó garantálja, hogy a megadott információk tényleges és valós adatokat tartalmaznak.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sikeresen benyújtott pályázati adatlapokról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Kiíró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visszaigazoló üzenetet küld a megadott e-mail címre.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="000D08F9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2.2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.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 Az 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Pályázaton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olyan </w:t>
      </w:r>
      <w:r w:rsidR="000D08F9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vállalkozások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indulhat(</w:t>
      </w:r>
      <w:proofErr w:type="spellStart"/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nak</w:t>
      </w:r>
      <w:proofErr w:type="spellEnd"/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), aki(k) </w:t>
      </w:r>
      <w:r w:rsidR="000D08F9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minimum 30 fős csapattal rendelkeznek</w:t>
      </w:r>
      <w:r w:rsidR="001639D9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(ebbe beletartozhatnak a nem alkalmazotti státusszal rendelkező kollégák is)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, és a pályázat feltételeit magára/magukra nézve kötelezően </w:t>
      </w:r>
      <w:proofErr w:type="spellStart"/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elfogadj</w:t>
      </w:r>
      <w:r w:rsidR="000D08F9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á</w:t>
      </w:r>
      <w:proofErr w:type="spellEnd"/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(k).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="000D08F9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2.3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.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A pályázó a pályázat beadásakor nyilatkozik, hogy vele szemben kizáró ok nem áll fenn és ellene szakmai etikai és/vagy fegyelmi eljárás nem folyik.</w:t>
      </w:r>
      <w:r w:rsidR="00F453B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</w:p>
    <w:p w14:paraId="10B20C88" w14:textId="3CB00716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3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. Kizáró okok</w:t>
      </w:r>
    </w:p>
    <w:p w14:paraId="19978351" w14:textId="77777777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Kizáró ok áll fenn azzal a pályázóval szemben, </w:t>
      </w:r>
    </w:p>
    <w:p w14:paraId="64957FF5" w14:textId="04E3D638" w:rsidR="00F453B7" w:rsidRPr="00AD4F8A" w:rsidRDefault="00F453B7" w:rsidP="00F45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aki a Bíráló Bizottság meghirdetett bármely résztvevőjének hozzátartozója, munkaviszony szerinti közvetlen felettese vagy beosztottja</w:t>
      </w:r>
      <w:r w:rsidR="001639D9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.</w:t>
      </w:r>
    </w:p>
    <w:p w14:paraId="565AC96C" w14:textId="77777777" w:rsidR="00F453B7" w:rsidRPr="00AD4F8A" w:rsidRDefault="00F453B7" w:rsidP="00F45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aki tag vagy vezető tisztségviselő azon gazdasági társaságnál, ahol a Bíráló </w:t>
      </w:r>
      <w:r w:rsidRPr="00AD4F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Bizottság tagja, illetve ezek hozzátartozója tag vagy vezető tisztségviselő.</w:t>
      </w:r>
    </w:p>
    <w:p w14:paraId="73EE11E4" w14:textId="77777777" w:rsidR="00F453B7" w:rsidRPr="00AD4F8A" w:rsidRDefault="00F453B7" w:rsidP="00F453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aki a pályázat kiírásában, előkészítésében, elbírálásában részt vett. </w:t>
      </w:r>
    </w:p>
    <w:p w14:paraId="7355B94A" w14:textId="284ABFAD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4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 xml:space="preserve">. Az </w:t>
      </w:r>
      <w:r w:rsidR="00D9388E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Pályázat</w:t>
      </w:r>
      <w:r w:rsidR="000D08F9" w:rsidRPr="00AD4F8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Bíráló Bizottsága</w:t>
      </w:r>
    </w:p>
    <w:p w14:paraId="6A7298FD" w14:textId="10658225" w:rsidR="00F453B7" w:rsidRPr="00AD4F8A" w:rsidRDefault="000D08F9" w:rsidP="000D08F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A beérkezett pályázatokat szakmai szempontból a </w:t>
      </w:r>
      <w:proofErr w:type="spellStart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ReSearch</w:t>
      </w:r>
      <w:proofErr w:type="spellEnd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</w:t>
      </w:r>
      <w:proofErr w:type="spellStart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Consultancy</w:t>
      </w:r>
      <w:proofErr w:type="spellEnd"/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munkatársai</w:t>
      </w:r>
      <w:r w:rsidR="001639D9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ból álló 4 fős szakmai bizottság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bírálj</w:t>
      </w:r>
      <w:r w:rsidR="001639D9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el.</w:t>
      </w:r>
    </w:p>
    <w:p w14:paraId="496412AD" w14:textId="77777777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Kiíró fenntartja a jogát, hogy a Bíráló Bizottság összetételét előre nem látható okok miatt megváltoztassa. Erről a döntéséről nem köteles a pályázat résztvevőit külön tájékoztatni.</w:t>
      </w:r>
    </w:p>
    <w:p w14:paraId="3DCEB2A2" w14:textId="0934FA91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5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. A Pályázati anyag összeállítása</w:t>
      </w:r>
    </w:p>
    <w:p w14:paraId="3E81F599" w14:textId="16D8B152" w:rsidR="00BB221B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pályázaton történő részvétel feltétele az alábbiakban ismertetett pályázati anyag és az alábbi nyilatkozatok</w:t>
      </w:r>
      <w:r w:rsidR="003625A9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="005C6B8A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5</w:t>
      </w:r>
      <w:r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.1.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A pályázati anyag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A pályázati anyagot elektronikusan, a</w:t>
      </w:r>
      <w:r w:rsidR="009166E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z alábbi linken keresztül lehet 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benyújtani</w:t>
      </w:r>
      <w:r w:rsidR="009166E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a megadott információk megadásával, és szükséges anyagok feltöltésével</w:t>
      </w:r>
      <w:r w:rsidR="00BB221B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: </w:t>
      </w:r>
      <w:hyperlink r:id="rId5" w:history="1">
        <w:r w:rsidR="0091515B" w:rsidRPr="00B717BE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https://docs.google.com/forms/d/e/1FAIpQLScCFvygAB3bp_-rLnn5szUXBS2GzBzd7slyQRLTWR2DWZxmoA/viewform</w:t>
        </w:r>
      </w:hyperlink>
    </w:p>
    <w:p w14:paraId="3DA7D70E" w14:textId="7F06AF59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="005C6B8A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5</w:t>
      </w:r>
      <w:r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.1.1.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 A pályázati anyag követelményei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>A</w:t>
      </w:r>
      <w:r w:rsidR="009166E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kért információk és paraméterek megadásán túl szükséges képi anyag feltöltése is</w:t>
      </w:r>
      <w:r w:rsidR="00D9388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a pályázandó irodáról</w:t>
      </w:r>
      <w:r w:rsidR="009166E7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, melynél kérjük egyértelműen feltüntetni a fájlnévben a beazonosíthatóság érdekében, hogy mely céghez tartozik az adott kép.</w:t>
      </w:r>
    </w:p>
    <w:p w14:paraId="1F94AFDB" w14:textId="4DD98A1C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5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.2. Nyilatkozatok, engedélyek</w:t>
      </w:r>
    </w:p>
    <w:p w14:paraId="262B285F" w14:textId="77777777" w:rsidR="00F453B7" w:rsidRPr="00AD4F8A" w:rsidRDefault="00F453B7" w:rsidP="00F45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Online jelentkezési adatlap</w:t>
      </w:r>
    </w:p>
    <w:p w14:paraId="60B886BF" w14:textId="754A97CB" w:rsidR="00F453B7" w:rsidRPr="00AD4F8A" w:rsidRDefault="00F453B7" w:rsidP="00F453B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Online </w:t>
      </w:r>
      <w:r w:rsidR="00D9388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adatkezelési tájékoztató személyes adatok kezeléséről</w:t>
      </w:r>
    </w:p>
    <w:p w14:paraId="22C5F37D" w14:textId="77777777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Az alaki vagy tartalmi feltételeknek meg nem felelő pályázatokat Bíráló Bizottság indoklás nélkül elutasíthatja.</w:t>
      </w:r>
    </w:p>
    <w:p w14:paraId="1F1ACAF1" w14:textId="2B7BFAD2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6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. Határidők, dátumok</w:t>
      </w:r>
    </w:p>
    <w:p w14:paraId="551C2344" w14:textId="535344FF" w:rsidR="00D9388E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ázat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jelentkezési határideje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2022. 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április 2</w:t>
      </w:r>
      <w:r w:rsidR="00163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- 2022. május </w:t>
      </w:r>
      <w:r w:rsidR="00B835E8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13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-án </w:t>
      </w:r>
      <w:r w:rsidR="00163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23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  <w:r w:rsidR="001639D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59</w:t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</w:r>
      <w:r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Eredményhirdetés: 2022. </w:t>
      </w:r>
      <w:r w:rsidR="00D9388E" w:rsidRPr="00AD4F8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május 27.</w:t>
      </w:r>
    </w:p>
    <w:p w14:paraId="76616B92" w14:textId="182E6901" w:rsidR="00B835E8" w:rsidRPr="00AD4F8A" w:rsidRDefault="00B835E8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során 3-5 </w:t>
      </w:r>
      <w:proofErr w:type="spellStart"/>
      <w:r w:rsidRPr="00AD4F8A">
        <w:rPr>
          <w:rFonts w:ascii="Times New Roman" w:eastAsia="Times New Roman" w:hAnsi="Times New Roman" w:cs="Times New Roman"/>
          <w:sz w:val="24"/>
          <w:szCs w:val="24"/>
          <w:lang w:eastAsia="hu-HU"/>
        </w:rPr>
        <w:t>shortlistes</w:t>
      </w:r>
      <w:proofErr w:type="spellEnd"/>
      <w:r w:rsidRPr="00AD4F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kerül kiválasztásra, melyekkel konzultációra kerül sor. A kiválasztott 3-5 </w:t>
      </w:r>
      <w:proofErr w:type="spellStart"/>
      <w:r w:rsidRPr="00AD4F8A">
        <w:rPr>
          <w:rFonts w:ascii="Times New Roman" w:eastAsia="Times New Roman" w:hAnsi="Times New Roman" w:cs="Times New Roman"/>
          <w:sz w:val="24"/>
          <w:szCs w:val="24"/>
          <w:lang w:eastAsia="hu-HU"/>
        </w:rPr>
        <w:t>shortlistes</w:t>
      </w:r>
      <w:proofErr w:type="spellEnd"/>
      <w:r w:rsidRPr="00AD4F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pályázót e-mailben értesítjük, és ezután egyeztetjük az konzultáció</w:t>
      </w:r>
      <w:r w:rsidR="001639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részleteit.</w:t>
      </w:r>
    </w:p>
    <w:p w14:paraId="28BD2E62" w14:textId="3D1EDBBE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7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 xml:space="preserve">. Az </w:t>
      </w:r>
      <w:r w:rsidR="00D9388E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Pályázat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 xml:space="preserve"> értékelésének folyamata és eredményhirdetés</w:t>
      </w:r>
    </w:p>
    <w:p w14:paraId="7CA92A02" w14:textId="477F0253" w:rsidR="00F453B7" w:rsidRPr="00AD4F8A" w:rsidRDefault="00104FBC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beérkezett pályázatokat a Bíráló Bizottság átnézi, és kiválasztja az a 3-5 pályázatot, akikkel konzultáció során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is egyeztetnek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,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és 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további szempontokat is figyelembe véve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ebből a 3-5 pályázatból választják ki a nyertest.</w:t>
      </w:r>
    </w:p>
    <w:p w14:paraId="58102A39" w14:textId="5379A829" w:rsidR="00B835E8" w:rsidRPr="00AD4F8A" w:rsidRDefault="00B835E8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nyertest e-mailen keresztül értesítjük, a pályázat során megadott elérhetőségeken.</w:t>
      </w:r>
    </w:p>
    <w:p w14:paraId="02327CDF" w14:textId="11425CB1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8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. A pályázati díj átvétele</w:t>
      </w:r>
    </w:p>
    <w:p w14:paraId="65ED26D1" w14:textId="6B9EB759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Jelentkezési adatlapon pályázóként megadott természetes személy lesz jogosult a pályázati díj átvételére.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 xml:space="preserve">Az eredményhirdetést követően a díjak átvételének módjáról a kiíró a pályázat nyerteseit az általuk a benyújtandó jelentkezési adatlapon megadott 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elérhetőségeken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értesíti. Amennyiben a pályázat nyertese az általa megadott 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elérhetőségeken nem elérthető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, és a pályázati díjat az értesítés első megkísérlésétől számított 1 hónapon belül nem veszi át, elveszti a díjra való jogosultságát. A kitűzött díjjal ebben az esetben a Kiíró belátása szerint rendelkezik.</w:t>
      </w:r>
    </w:p>
    <w:p w14:paraId="55F700EB" w14:textId="2B3DDD92" w:rsidR="00F453B7" w:rsidRPr="00AD4F8A" w:rsidRDefault="005C6B8A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9</w:t>
      </w:r>
      <w:r w:rsidR="00F453B7" w:rsidRPr="00AD4F8A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hu-HU"/>
        </w:rPr>
        <w:t>. Szerzői jogi vonatkozásokkal kapcsolatos rendelkezések</w:t>
      </w:r>
    </w:p>
    <w:p w14:paraId="7FEB128E" w14:textId="09FE2D07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lastRenderedPageBreak/>
        <w:t>A pályázat benyújtásával a pályázó automatikusan hozzájárul, hogy a beadott pályaművekről készült fényképeket díjazástól függetlenül a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Pályázat 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és annak támogatói 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a pályázó szervezet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nevének feltüntetésével referenciaként használhassák.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>A Kiíró annak érdekében, hogy a pályázati anyagokat a deklarált célokra korlátozás mentesen felhasználhassa, a jelen kiírás mellékleteinek mind tartalmi, mind formai szempontból történő megfelelő kitöltését és aláírását a pályázaton való részvétel feltételévé teszi.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br/>
        <w:t>A pályázók a pályázaton való részvételükkel nyilatkoznak, hogy a jelen kiírás szerinti felhasználás harmadik személy jogát nem érinti, különösen nem sérti. Ezzel kapcsolatban minden jogkövetkezményt a pályázók viselnek.</w:t>
      </w:r>
    </w:p>
    <w:p w14:paraId="7757604D" w14:textId="3034E7A4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További információ</w:t>
      </w:r>
      <w:r w:rsidR="00BB221B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hu-HU"/>
        </w:rPr>
        <w:t>:</w:t>
      </w:r>
    </w:p>
    <w:p w14:paraId="58CC8A26" w14:textId="0DBF83CE" w:rsidR="00F453B7" w:rsidRPr="00AD4F8A" w:rsidRDefault="00F453B7" w:rsidP="00F453B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</w:pP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>Pályázati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és kontakt</w:t>
      </w:r>
      <w:r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e-mail:</w:t>
      </w:r>
      <w:r w:rsidR="0041136E" w:rsidRPr="00AD4F8A">
        <w:rPr>
          <w:rFonts w:ascii="Times New Roman" w:eastAsia="Times New Roman" w:hAnsi="Times New Roman" w:cs="Times New Roman"/>
          <w:color w:val="252525"/>
          <w:sz w:val="24"/>
          <w:szCs w:val="24"/>
          <w:lang w:eastAsia="hu-HU"/>
        </w:rPr>
        <w:t xml:space="preserve"> </w:t>
      </w:r>
      <w:hyperlink r:id="rId6" w:tgtFrame="_blank" w:history="1">
        <w:r w:rsidR="00BB221B">
          <w:rPr>
            <w:rStyle w:val="Hiperhivatkozs"/>
            <w:rFonts w:ascii="Montserrat" w:hAnsi="Montserrat" w:cs="Calibri"/>
            <w:i/>
            <w:iCs/>
            <w:sz w:val="20"/>
            <w:szCs w:val="20"/>
            <w:shd w:val="clear" w:color="auto" w:fill="FFFFFF"/>
          </w:rPr>
          <w:t>nagy.timea@officeresearch.hu</w:t>
        </w:r>
      </w:hyperlink>
    </w:p>
    <w:p w14:paraId="24BAAD8D" w14:textId="77777777" w:rsidR="009D1E4C" w:rsidRPr="00AD4F8A" w:rsidRDefault="009D1E4C">
      <w:pPr>
        <w:rPr>
          <w:rFonts w:ascii="Times New Roman" w:hAnsi="Times New Roman" w:cs="Times New Roman"/>
        </w:rPr>
      </w:pPr>
    </w:p>
    <w:sectPr w:rsidR="009D1E4C" w:rsidRPr="00AD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004"/>
    <w:multiLevelType w:val="multilevel"/>
    <w:tmpl w:val="276E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5361B"/>
    <w:multiLevelType w:val="multilevel"/>
    <w:tmpl w:val="CF06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C7537"/>
    <w:multiLevelType w:val="multilevel"/>
    <w:tmpl w:val="3BB4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0E3765"/>
    <w:multiLevelType w:val="multilevel"/>
    <w:tmpl w:val="B9B8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B736DD"/>
    <w:multiLevelType w:val="multilevel"/>
    <w:tmpl w:val="FF3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1B63E3"/>
    <w:multiLevelType w:val="multilevel"/>
    <w:tmpl w:val="694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85891"/>
    <w:multiLevelType w:val="multilevel"/>
    <w:tmpl w:val="FD3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A3A9E"/>
    <w:multiLevelType w:val="multilevel"/>
    <w:tmpl w:val="0FE8A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217DE"/>
    <w:multiLevelType w:val="multilevel"/>
    <w:tmpl w:val="899C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AE0C94"/>
    <w:multiLevelType w:val="multilevel"/>
    <w:tmpl w:val="6150C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A47607"/>
    <w:multiLevelType w:val="multilevel"/>
    <w:tmpl w:val="880E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0744536">
    <w:abstractNumId w:val="0"/>
  </w:num>
  <w:num w:numId="2" w16cid:durableId="877475019">
    <w:abstractNumId w:val="5"/>
  </w:num>
  <w:num w:numId="3" w16cid:durableId="507209646">
    <w:abstractNumId w:val="2"/>
  </w:num>
  <w:num w:numId="4" w16cid:durableId="1549220551">
    <w:abstractNumId w:val="3"/>
  </w:num>
  <w:num w:numId="5" w16cid:durableId="424151568">
    <w:abstractNumId w:val="6"/>
  </w:num>
  <w:num w:numId="6" w16cid:durableId="1093697257">
    <w:abstractNumId w:val="7"/>
  </w:num>
  <w:num w:numId="7" w16cid:durableId="1911769177">
    <w:abstractNumId w:val="8"/>
  </w:num>
  <w:num w:numId="8" w16cid:durableId="1397968309">
    <w:abstractNumId w:val="10"/>
  </w:num>
  <w:num w:numId="9" w16cid:durableId="1311135096">
    <w:abstractNumId w:val="1"/>
  </w:num>
  <w:num w:numId="10" w16cid:durableId="486167650">
    <w:abstractNumId w:val="4"/>
  </w:num>
  <w:num w:numId="11" w16cid:durableId="1810397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AE"/>
    <w:rsid w:val="000D08F9"/>
    <w:rsid w:val="00104FBC"/>
    <w:rsid w:val="001639D9"/>
    <w:rsid w:val="003625A9"/>
    <w:rsid w:val="0041136E"/>
    <w:rsid w:val="005C6B8A"/>
    <w:rsid w:val="007902FB"/>
    <w:rsid w:val="0091515B"/>
    <w:rsid w:val="009166E7"/>
    <w:rsid w:val="009D1E4C"/>
    <w:rsid w:val="00A03BAE"/>
    <w:rsid w:val="00AD4F8A"/>
    <w:rsid w:val="00B835E8"/>
    <w:rsid w:val="00BB221B"/>
    <w:rsid w:val="00D8772E"/>
    <w:rsid w:val="00D9388E"/>
    <w:rsid w:val="00F4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338B"/>
  <w15:chartTrackingRefBased/>
  <w15:docId w15:val="{A8098E79-59EC-4A93-B569-06CCF923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45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453B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F453B7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9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y.timea@officeresearch.hu" TargetMode="External"/><Relationship Id="rId5" Type="http://schemas.openxmlformats.org/officeDocument/2006/relationships/hyperlink" Target="https://docs.google.com/forms/d/e/1FAIpQLScCFvygAB3bp_-rLnn5szUXBS2GzBzd7slyQRLTWR2DWZxmo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Bata</dc:creator>
  <cp:keywords/>
  <dc:description/>
  <cp:lastModifiedBy>Viktória Bata</cp:lastModifiedBy>
  <cp:revision>4</cp:revision>
  <dcterms:created xsi:type="dcterms:W3CDTF">2022-04-10T19:27:00Z</dcterms:created>
  <dcterms:modified xsi:type="dcterms:W3CDTF">2022-04-21T10:35:00Z</dcterms:modified>
</cp:coreProperties>
</file>